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E386B5" w14:textId="395AC847" w:rsidR="007C12AF" w:rsidRDefault="00346C47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AC222C8" wp14:editId="7CC7E039">
                <wp:simplePos x="0" y="0"/>
                <wp:positionH relativeFrom="column">
                  <wp:posOffset>6439</wp:posOffset>
                </wp:positionH>
                <wp:positionV relativeFrom="paragraph">
                  <wp:posOffset>4026517</wp:posOffset>
                </wp:positionV>
                <wp:extent cx="6645499" cy="5576552"/>
                <wp:effectExtent l="0" t="0" r="0" b="0"/>
                <wp:wrapNone/>
                <wp:docPr id="4" name="Tekstva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45499" cy="557655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53B8D24" w14:textId="7FA10B45" w:rsidR="00346C47" w:rsidRPr="00E66ED2" w:rsidRDefault="00AC2654" w:rsidP="00346C47">
                            <w:pPr>
                              <w:rPr>
                                <w:b/>
                                <w:bCs/>
                                <w:color w:val="FF0000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  <w:sz w:val="52"/>
                                <w:szCs w:val="52"/>
                              </w:rPr>
                              <w:t xml:space="preserve">Vermijd huidcontact en voorkom </w:t>
                            </w:r>
                            <w:r w:rsidR="00D12D9F">
                              <w:rPr>
                                <w:b/>
                                <w:bCs/>
                                <w:color w:val="FF0000"/>
                                <w:sz w:val="52"/>
                                <w:szCs w:val="52"/>
                              </w:rPr>
                              <w:t>gezondheidsschade</w:t>
                            </w:r>
                          </w:p>
                          <w:p w14:paraId="7B93D851" w14:textId="77777777" w:rsidR="00346C47" w:rsidRPr="00346C47" w:rsidRDefault="00346C47" w:rsidP="00346C47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</w:p>
                          <w:p w14:paraId="14078EA5" w14:textId="7B729D30" w:rsidR="00101D86" w:rsidRDefault="00D12D9F" w:rsidP="00346C4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</w:pP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Stoffen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die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binnen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onze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fabriek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worden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gebruikt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lijken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op het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eerste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oog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niet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meteen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schadelijk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voor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gezondheid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. Maar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een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blik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op het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etiket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en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voornamelijk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het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veiligheidsinformatieblad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geven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je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hierover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meer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Informatie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. Zo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ook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In</w:t>
                            </w:r>
                            <w:proofErr w:type="gram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het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geval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van Marco.</w:t>
                            </w:r>
                          </w:p>
                          <w:p w14:paraId="082AAEB9" w14:textId="42B746E2" w:rsidR="00346C47" w:rsidRDefault="00346C47" w:rsidP="00346C4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</w:pPr>
                          </w:p>
                          <w:p w14:paraId="0C272F76" w14:textId="57D79820" w:rsidR="00101D86" w:rsidRDefault="00D12D9F" w:rsidP="00346C4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</w:pP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Hij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merkte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een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verschil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in de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gevarensymbolen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op. De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gevarensymbolen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op de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etiketten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worden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onderverdeeld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In</w:t>
                            </w:r>
                            <w:proofErr w:type="gram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twee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categorieën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: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schadelijk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bij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gebruik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(CLP) en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schadelijk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bij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transport of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opslag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(ADR). </w:t>
                            </w:r>
                          </w:p>
                          <w:p w14:paraId="645C7D0E" w14:textId="4B367540" w:rsidR="00BB69EE" w:rsidRDefault="00BB69EE" w:rsidP="00346C4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</w:pPr>
                          </w:p>
                          <w:p w14:paraId="033CF910" w14:textId="5136F3BC" w:rsidR="00BB69EE" w:rsidRPr="00346C47" w:rsidRDefault="00E554E6" w:rsidP="00346C4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</w:pPr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In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rubriek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2 van het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veiligheidsinformatieblad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zijn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gevaren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bij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het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gebruik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van de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stof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terug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te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lezen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Gevaren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die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v</w:t>
                            </w:r>
                            <w:r w:rsidR="002B0B65"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eelal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optreden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bij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huidcontact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Rubriek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8.2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geeft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vervolgens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persoonlijke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maatregelen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weer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om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blootstelling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aan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stof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te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>voorkomen</w:t>
                            </w:r>
                            <w:proofErr w:type="spellEnd"/>
                            <w:r>
                              <w:rPr>
                                <w:rFonts w:ascii="ArialMS" w:eastAsia="Times New Roman" w:hAnsi="ArialMS"/>
                                <w:sz w:val="36"/>
                                <w:szCs w:val="36"/>
                                <w:lang w:val="en-US"/>
                              </w:rPr>
                              <w:t xml:space="preserve">.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AC222C8" id="_x0000_t202" coordsize="21600,21600" o:spt="202" path="m,l,21600r21600,l21600,xe">
                <v:stroke joinstyle="miter"/>
                <v:path gradientshapeok="t" o:connecttype="rect"/>
              </v:shapetype>
              <v:shape id="Tekstvak 4" o:spid="_x0000_s1026" type="#_x0000_t202" style="position:absolute;margin-left:.5pt;margin-top:317.05pt;width:523.25pt;height:439.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" fillcolor="white [3201]" stroked="f" strokeweight=".5pt">
                <v:textbox>
                  <w:txbxContent>
                    <w:p w14:paraId="253B8D24" w14:textId="7FA10B45" w:rsidR="00346C47" w:rsidRPr="00E66ED2" w:rsidRDefault="00AC2654" w:rsidP="00346C47">
                      <w:pPr>
                        <w:rPr>
                          <w:b/>
                          <w:bCs/>
                          <w:color w:val="FF0000"/>
                          <w:sz w:val="52"/>
                          <w:szCs w:val="52"/>
                        </w:rPr>
                      </w:pPr>
                      <w:r>
                        <w:rPr>
                          <w:b/>
                          <w:bCs/>
                          <w:color w:val="FF0000"/>
                          <w:sz w:val="52"/>
                          <w:szCs w:val="52"/>
                        </w:rPr>
                        <w:t xml:space="preserve">Vermijd huidcontact en voorkom </w:t>
                      </w:r>
                      <w:r w:rsidR="00D12D9F">
                        <w:rPr>
                          <w:b/>
                          <w:bCs/>
                          <w:color w:val="FF0000"/>
                          <w:sz w:val="52"/>
                          <w:szCs w:val="52"/>
                        </w:rPr>
                        <w:t>gezondheidsschade</w:t>
                      </w:r>
                    </w:p>
                    <w:p w14:paraId="7B93D851" w14:textId="77777777" w:rsidR="00346C47" w:rsidRPr="00346C47" w:rsidRDefault="00346C47" w:rsidP="00346C47">
                      <w:pPr>
                        <w:rPr>
                          <w:sz w:val="36"/>
                          <w:szCs w:val="36"/>
                        </w:rPr>
                      </w:pPr>
                    </w:p>
                    <w:p w14:paraId="14078EA5" w14:textId="7B729D30" w:rsidR="00101D86" w:rsidRDefault="00D12D9F" w:rsidP="00346C47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</w:pP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Stoffen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die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binnen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onze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fabriek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worden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gebruikt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lijken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op het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eerste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oog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niet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meteen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schadelijk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voor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de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gezondheid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. Maar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een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blik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op het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etiket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en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voornamelijk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het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veiligheidsinformatieblad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geven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je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hierover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meer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Informatie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. Zo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ook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In</w:t>
                      </w:r>
                      <w:proofErr w:type="gram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het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geval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van Marco.</w:t>
                      </w:r>
                    </w:p>
                    <w:p w14:paraId="082AAEB9" w14:textId="42B746E2" w:rsidR="00346C47" w:rsidRDefault="00346C47" w:rsidP="00346C47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</w:pPr>
                    </w:p>
                    <w:p w14:paraId="0C272F76" w14:textId="57D79820" w:rsidR="00101D86" w:rsidRDefault="00D12D9F" w:rsidP="00346C47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</w:pP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Hij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merkte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een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verschil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in de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gevarensymbolen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op. De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gevarensymbolen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op de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etiketten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worden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onderverdeeld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In</w:t>
                      </w:r>
                      <w:proofErr w:type="gram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twee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categorieën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: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schadelijk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bij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gebruik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(CLP) en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schadelijk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bij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transport of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opslag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(ADR). </w:t>
                      </w:r>
                    </w:p>
                    <w:p w14:paraId="645C7D0E" w14:textId="4B367540" w:rsidR="00BB69EE" w:rsidRDefault="00BB69EE" w:rsidP="00346C47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</w:pPr>
                    </w:p>
                    <w:p w14:paraId="033CF910" w14:textId="5136F3BC" w:rsidR="00BB69EE" w:rsidRPr="00346C47" w:rsidRDefault="00E554E6" w:rsidP="00346C47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</w:pPr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In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rubriek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2 van het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veiligheidsinformatieblad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zijn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de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gevaren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bij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het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gebruik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van de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stof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terug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te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lezen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Gevaren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die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v</w:t>
                      </w:r>
                      <w:r w:rsidR="002B0B65"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eelal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optreden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bij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huidcontact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Rubriek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8.2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geeft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vervolgens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de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persoonlijke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maatregelen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weer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om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blootstelling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aan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de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stof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te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>voorkomen</w:t>
                      </w:r>
                      <w:proofErr w:type="spellEnd"/>
                      <w:r>
                        <w:rPr>
                          <w:rFonts w:ascii="ArialMS" w:eastAsia="Times New Roman" w:hAnsi="ArialMS"/>
                          <w:sz w:val="36"/>
                          <w:szCs w:val="36"/>
                          <w:lang w:val="en-US"/>
                        </w:rPr>
                        <w:t xml:space="preserve">. 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DEA0860" wp14:editId="660C08A0">
                <wp:simplePos x="0" y="0"/>
                <wp:positionH relativeFrom="column">
                  <wp:posOffset>2826913</wp:posOffset>
                </wp:positionH>
                <wp:positionV relativeFrom="paragraph">
                  <wp:posOffset>2687114</wp:posOffset>
                </wp:positionV>
                <wp:extent cx="3670478" cy="1094705"/>
                <wp:effectExtent l="0" t="0" r="0" b="0"/>
                <wp:wrapNone/>
                <wp:docPr id="3" name="Tekstva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70478" cy="10947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4B94422" w14:textId="3BCE20CD" w:rsidR="00346C47" w:rsidRPr="00346C47" w:rsidRDefault="00346C47">
                            <w:pP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346C47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Voor- en achternaam</w:t>
                            </w:r>
                          </w:p>
                          <w:p w14:paraId="68006662" w14:textId="49299013" w:rsidR="00346C47" w:rsidRPr="00346C47" w:rsidRDefault="00346C47">
                            <w:pP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346C47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Functie</w:t>
                            </w:r>
                          </w:p>
                          <w:p w14:paraId="5A88F900" w14:textId="0F671C34" w:rsidR="00346C47" w:rsidRPr="00346C47" w:rsidRDefault="00346C47">
                            <w:pP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346C47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Afdeling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EA0860" id="Tekstvak 3" o:spid="_x0000_s1027" type="#_x0000_t202" style="position:absolute;margin-left:222.6pt;margin-top:211.6pt;width:289pt;height:86.2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" fillcolor="white [3201]" stroked="f" strokeweight=".5pt">
                <v:textbox>
                  <w:txbxContent>
                    <w:p w14:paraId="34B94422" w14:textId="3BCE20CD" w:rsidR="00346C47" w:rsidRPr="00346C47" w:rsidRDefault="00346C47">
                      <w:pPr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 w:rsidRPr="00346C47">
                        <w:rPr>
                          <w:b/>
                          <w:bCs/>
                          <w:sz w:val="36"/>
                          <w:szCs w:val="36"/>
                        </w:rPr>
                        <w:t>Voor- en achternaam</w:t>
                      </w:r>
                    </w:p>
                    <w:p w14:paraId="68006662" w14:textId="49299013" w:rsidR="00346C47" w:rsidRPr="00346C47" w:rsidRDefault="00346C47">
                      <w:pPr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 w:rsidRPr="00346C47">
                        <w:rPr>
                          <w:b/>
                          <w:bCs/>
                          <w:sz w:val="36"/>
                          <w:szCs w:val="36"/>
                        </w:rPr>
                        <w:t>Functie</w:t>
                      </w:r>
                    </w:p>
                    <w:p w14:paraId="5A88F900" w14:textId="0F671C34" w:rsidR="00346C47" w:rsidRPr="00346C47" w:rsidRDefault="00346C47">
                      <w:pPr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 w:rsidRPr="00346C47">
                        <w:rPr>
                          <w:b/>
                          <w:bCs/>
                          <w:sz w:val="36"/>
                          <w:szCs w:val="36"/>
                        </w:rPr>
                        <w:t>Afdeling</w:t>
                      </w:r>
                    </w:p>
                  </w:txbxContent>
                </v:textbox>
              </v:shape>
            </w:pict>
          </mc:Fallback>
        </mc:AlternateContent>
      </w:r>
      <w:r w:rsidR="00ED76D8">
        <w:rPr>
          <w:noProof/>
        </w:rPr>
        <w:drawing>
          <wp:inline distT="0" distB="0" distL="0" distR="0" wp14:anchorId="43DDEF05" wp14:editId="6940A687">
            <wp:extent cx="2463800" cy="3594100"/>
            <wp:effectExtent l="0" t="0" r="0" b="0"/>
            <wp:docPr id="1" name="Afbeelding 1" descr="Afbeelding met persoon, person, bril, drage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fbeelding 1" descr="Afbeelding met persoon, person, bril, dragen&#10;&#10;Automatisch gegenereerde beschrijvi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3800" cy="359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C12AF" w:rsidSect="00ED76D8">
      <w:headerReference w:type="default" r:id="rId7"/>
      <w:pgSz w:w="11900" w:h="16840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F4220F" w14:textId="77777777" w:rsidR="00ED6BA0" w:rsidRDefault="00ED6BA0" w:rsidP="00C063EC">
      <w:r>
        <w:separator/>
      </w:r>
    </w:p>
  </w:endnote>
  <w:endnote w:type="continuationSeparator" w:id="0">
    <w:p w14:paraId="7EFB5991" w14:textId="77777777" w:rsidR="00ED6BA0" w:rsidRDefault="00ED6BA0" w:rsidP="00C063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MS">
    <w:altName w:val="Arial"/>
    <w:panose1 w:val="00000000000000000000"/>
    <w:charset w:val="4D"/>
    <w:family w:val="swiss"/>
    <w:notTrueType/>
    <w:pitch w:val="default"/>
    <w:sig w:usb0="03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BF5D68" w14:textId="77777777" w:rsidR="00ED6BA0" w:rsidRDefault="00ED6BA0" w:rsidP="00C063EC">
      <w:r>
        <w:separator/>
      </w:r>
    </w:p>
  </w:footnote>
  <w:footnote w:type="continuationSeparator" w:id="0">
    <w:p w14:paraId="0A9D6E53" w14:textId="77777777" w:rsidR="00ED6BA0" w:rsidRDefault="00ED6BA0" w:rsidP="00C063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FFDA5F" w14:textId="0ADFB5E6" w:rsidR="00C063EC" w:rsidRDefault="00C063EC">
    <w:pPr>
      <w:pStyle w:val="Koptekst"/>
    </w:pPr>
    <w:r>
      <w:rPr>
        <w:noProof/>
      </w:rPr>
      <w:drawing>
        <wp:anchor distT="0" distB="0" distL="114300" distR="114300" simplePos="0" relativeHeight="251658240" behindDoc="1" locked="0" layoutInCell="1" allowOverlap="1" wp14:anchorId="4351EA3B" wp14:editId="58E8BD16">
          <wp:simplePos x="0" y="0"/>
          <wp:positionH relativeFrom="page">
            <wp:posOffset>4997003</wp:posOffset>
          </wp:positionH>
          <wp:positionV relativeFrom="topMargin">
            <wp:posOffset>463639</wp:posOffset>
          </wp:positionV>
          <wp:extent cx="2310416" cy="2310416"/>
          <wp:effectExtent l="0" t="0" r="1270" b="1270"/>
          <wp:wrapNone/>
          <wp:docPr id="2" name="Afbeelding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Afbeelding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19502" cy="231950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76D8"/>
    <w:rsid w:val="000441E3"/>
    <w:rsid w:val="000D4BF2"/>
    <w:rsid w:val="00101D86"/>
    <w:rsid w:val="001E746A"/>
    <w:rsid w:val="002453E7"/>
    <w:rsid w:val="002B0B65"/>
    <w:rsid w:val="002E298D"/>
    <w:rsid w:val="003113EA"/>
    <w:rsid w:val="00346C47"/>
    <w:rsid w:val="003C71D6"/>
    <w:rsid w:val="004E19A1"/>
    <w:rsid w:val="00551E57"/>
    <w:rsid w:val="00616384"/>
    <w:rsid w:val="00637684"/>
    <w:rsid w:val="00651842"/>
    <w:rsid w:val="007C12AF"/>
    <w:rsid w:val="007F140A"/>
    <w:rsid w:val="00880D61"/>
    <w:rsid w:val="00AC2654"/>
    <w:rsid w:val="00BB69EE"/>
    <w:rsid w:val="00BE0C01"/>
    <w:rsid w:val="00C063EC"/>
    <w:rsid w:val="00D06CEB"/>
    <w:rsid w:val="00D12D9F"/>
    <w:rsid w:val="00E554E6"/>
    <w:rsid w:val="00E66ED2"/>
    <w:rsid w:val="00ED6BA0"/>
    <w:rsid w:val="00ED76D8"/>
    <w:rsid w:val="00F60942"/>
    <w:rsid w:val="00FB49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4CC25E2"/>
  <w14:defaultImageDpi w14:val="32767"/>
  <w15:chartTrackingRefBased/>
  <w15:docId w15:val="{7ABFA733-CA32-C24D-BEF7-3F2A3EBA78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Standaard">
    <w:name w:val="Normal"/>
    <w:qFormat/>
    <w:rsid w:val="00346C47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3C71D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rFonts w:asciiTheme="minorHAnsi" w:hAnsiTheme="minorHAnsi"/>
        <w:color w:val="FFFFFF" w:themeColor="background1"/>
        <w:sz w:val="24"/>
      </w:rPr>
    </w:tblStylePr>
  </w:style>
  <w:style w:type="paragraph" w:styleId="Koptekst">
    <w:name w:val="header"/>
    <w:basedOn w:val="Standaard"/>
    <w:link w:val="KoptekstChar"/>
    <w:uiPriority w:val="99"/>
    <w:unhideWhenUsed/>
    <w:rsid w:val="00C063EC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C063EC"/>
  </w:style>
  <w:style w:type="paragraph" w:styleId="Voettekst">
    <w:name w:val="footer"/>
    <w:basedOn w:val="Standaard"/>
    <w:link w:val="VoettekstChar"/>
    <w:uiPriority w:val="99"/>
    <w:unhideWhenUsed/>
    <w:rsid w:val="00C063EC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C063E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Twan Schellekens</dc:creator>
  <cp:keywords/>
  <dc:description/>
  <cp:lastModifiedBy>Jelte Belshof</cp:lastModifiedBy>
  <cp:revision>11</cp:revision>
  <dcterms:created xsi:type="dcterms:W3CDTF">2022-01-19T16:58:00Z</dcterms:created>
  <dcterms:modified xsi:type="dcterms:W3CDTF">2022-01-25T08:49:00Z</dcterms:modified>
</cp:coreProperties>
</file>